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665"/>
        <w:gridCol w:w="1423"/>
        <w:gridCol w:w="2227"/>
        <w:gridCol w:w="2476"/>
      </w:tblGrid>
      <w:tr w:rsidR="007B4AC7" w:rsidRPr="00DE1223" w14:paraId="474CBC98" w14:textId="77777777">
        <w:trPr>
          <w:trHeight w:val="636"/>
        </w:trPr>
        <w:tc>
          <w:tcPr>
            <w:tcW w:w="10778" w:type="dxa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25510" w14:textId="5CBF4AF0" w:rsidR="00DE1223" w:rsidRPr="00DE1223" w:rsidRDefault="00DE1223">
            <w:pPr>
              <w:wordWrap/>
              <w:snapToGrid w:val="0"/>
              <w:spacing w:after="0" w:line="240" w:lineRule="auto"/>
              <w:ind w:left="526" w:hanging="526"/>
              <w:jc w:val="center"/>
              <w:textAlignment w:val="baseline"/>
              <w:rPr>
                <w:rFonts w:ascii="Times New Roman" w:eastAsia="나눔스퀘어 ExtraBold" w:hAnsi="Times New Roman" w:cs="Times New Roman"/>
                <w:b/>
                <w:bCs/>
                <w:color w:val="000000"/>
                <w:w w:val="95"/>
                <w:kern w:val="0"/>
                <w:sz w:val="34"/>
                <w:szCs w:val="34"/>
              </w:rPr>
            </w:pPr>
            <w:r>
              <w:rPr>
                <w:rFonts w:ascii="Times New Roman" w:eastAsia="나눔스퀘어 ExtraBold" w:hAnsi="Times New Roman" w:cs="Times New Roman" w:hint="eastAsia"/>
                <w:b/>
                <w:bCs/>
                <w:color w:val="000000"/>
                <w:w w:val="95"/>
                <w:kern w:val="0"/>
                <w:sz w:val="34"/>
                <w:szCs w:val="34"/>
              </w:rPr>
              <w:t>Q</w:t>
            </w:r>
            <w:r>
              <w:rPr>
                <w:rFonts w:ascii="Times New Roman" w:eastAsia="나눔스퀘어 ExtraBold" w:hAnsi="Times New Roman" w:cs="Times New Roman"/>
                <w:b/>
                <w:bCs/>
                <w:color w:val="000000"/>
                <w:w w:val="95"/>
                <w:kern w:val="0"/>
                <w:sz w:val="34"/>
                <w:szCs w:val="34"/>
              </w:rPr>
              <w:t>uestionnaire for the Survey of Foreign-invested Enterprises Regarding the Implementation of the Severe Accident Punishment Act</w:t>
            </w:r>
          </w:p>
          <w:p w14:paraId="4A8ABBA0" w14:textId="0C50F1CF" w:rsidR="00DE1223" w:rsidRPr="00DE1223" w:rsidRDefault="00DE1223">
            <w:pPr>
              <w:wordWrap/>
              <w:snapToGrid w:val="0"/>
              <w:spacing w:after="0" w:line="240" w:lineRule="auto"/>
              <w:ind w:left="526" w:hanging="52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B4AC7" w:rsidRPr="00DE1223" w14:paraId="6F87A09F" w14:textId="77777777">
        <w:trPr>
          <w:trHeight w:val="1350"/>
        </w:trPr>
        <w:tc>
          <w:tcPr>
            <w:tcW w:w="10778" w:type="dxa"/>
            <w:gridSpan w:val="5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BFA65" w14:textId="5A57E037" w:rsidR="007B4AC7" w:rsidRPr="00DE1223" w:rsidRDefault="00F9522E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</w:pP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1. </w:t>
            </w:r>
            <w:r w:rsid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The survey is in compliance with Article 33 (Protection of </w:t>
            </w:r>
            <w:r w:rsidR="009E1C09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Secrets) and 34 (Duty of Statistics Staff, etc.) of the Statistics Act. </w:t>
            </w:r>
          </w:p>
          <w:p w14:paraId="28F1D31A" w14:textId="3982F779" w:rsidR="007B4AC7" w:rsidRPr="00DE1223" w:rsidRDefault="00F9522E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</w:pP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2. </w:t>
            </w:r>
            <w:r w:rsidR="009E1C09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Period: November 26 (Fri.) </w:t>
            </w:r>
            <w:r w:rsidR="009D3A77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~ </w:t>
            </w:r>
            <w:r w:rsidR="009E1C09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December 3 (Fri.), 2021 (8 days)</w:t>
            </w:r>
          </w:p>
          <w:p w14:paraId="603C6130" w14:textId="7932D2D9" w:rsidR="007B4AC7" w:rsidRPr="00DE1223" w:rsidRDefault="00F9522E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Times New Roman" w:eastAsia="나눔고딕" w:hAnsi="Times New Roman" w:cs="Times New Roman"/>
                <w:color w:val="000000"/>
                <w:kern w:val="0"/>
                <w:sz w:val="22"/>
              </w:rPr>
            </w:pP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3. </w:t>
            </w:r>
            <w:r w:rsidR="009E1C09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How to reply: </w:t>
            </w:r>
            <w:r w:rsidR="009E1C09"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: (E-mail) </w:t>
            </w:r>
            <w:hyperlink r:id="rId6" w:history="1">
              <w:r w:rsidR="009E1C09" w:rsidRPr="00DE1223">
                <w:rPr>
                  <w:rFonts w:ascii="Times New Roman" w:eastAsia="나눔고딕" w:hAnsi="Times New Roman" w:cs="Times New Roman"/>
                  <w:color w:val="0000FF"/>
                  <w:spacing w:val="-10"/>
                  <w:w w:val="95"/>
                  <w:kern w:val="0"/>
                  <w:sz w:val="22"/>
                  <w:u w:val="single" w:color="0000FF"/>
                </w:rPr>
                <w:t>smhong91@kef.or.kr</w:t>
              </w:r>
            </w:hyperlink>
            <w:r w:rsidR="009E1C09"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/ (Fax) 02-3270-7444</w:t>
            </w:r>
          </w:p>
          <w:p w14:paraId="076958FD" w14:textId="070650C9" w:rsidR="007B4AC7" w:rsidRPr="00DE1223" w:rsidRDefault="00F9522E">
            <w:pPr>
              <w:snapToGrid w:val="0"/>
              <w:spacing w:after="0" w:line="240" w:lineRule="auto"/>
              <w:ind w:right="140" w:firstLineChars="100" w:firstLine="17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4. </w:t>
            </w:r>
            <w:r w:rsidR="009E1C09">
              <w:rPr>
                <w:rFonts w:ascii="Times New Roman" w:eastAsia="나눔고딕" w:hAnsi="Times New Roman" w:cs="Times New Roman" w:hint="eastAsia"/>
                <w:color w:val="000000"/>
                <w:spacing w:val="-10"/>
                <w:w w:val="95"/>
                <w:kern w:val="0"/>
                <w:sz w:val="22"/>
              </w:rPr>
              <w:t>C</w:t>
            </w:r>
            <w:r w:rsidR="009E1C09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ontact</w:t>
            </w: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: (</w:t>
            </w:r>
            <w:r w:rsidR="009E1C09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Industrial Safety Team, the Korea Enterprises Federation</w:t>
            </w: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) 02-3270-7453, 7381</w:t>
            </w:r>
          </w:p>
        </w:tc>
      </w:tr>
      <w:tr w:rsidR="007B4AC7" w:rsidRPr="00DE1223" w14:paraId="5B7B1E61" w14:textId="77777777">
        <w:trPr>
          <w:trHeight w:val="296"/>
        </w:trPr>
        <w:tc>
          <w:tcPr>
            <w:tcW w:w="1955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9F53D" w14:textId="049F6E12" w:rsidR="007B4AC7" w:rsidRPr="00DE1223" w:rsidRDefault="00AB7D5F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 w:val="22"/>
              </w:rPr>
              <w:t>C</w:t>
            </w:r>
            <w:r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ompany Name</w:t>
            </w:r>
          </w:p>
        </w:tc>
        <w:tc>
          <w:tcPr>
            <w:tcW w:w="2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1FA35" w14:textId="77777777" w:rsidR="007B4AC7" w:rsidRPr="00DE1223" w:rsidRDefault="007B4AC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87CF3" w14:textId="39B3AEA0" w:rsidR="007B4AC7" w:rsidRPr="00DE1223" w:rsidRDefault="00AB7D5F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ype of Industry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E4AE0" w14:textId="7245FCD1" w:rsidR="007B4AC7" w:rsidRPr="00DE1223" w:rsidRDefault="00AB7D5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 w:val="22"/>
              </w:rPr>
              <w:t>M</w:t>
            </w:r>
            <w:r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anufacturing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B40A0" w14:textId="77777777" w:rsidR="007B4AC7" w:rsidRPr="00DE1223" w:rsidRDefault="007B4AC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B4AC7" w:rsidRPr="00DE1223" w14:paraId="22A800D7" w14:textId="77777777">
        <w:trPr>
          <w:trHeight w:val="47"/>
        </w:trPr>
        <w:tc>
          <w:tcPr>
            <w:tcW w:w="1955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94A6E" w14:textId="77777777" w:rsidR="007B4AC7" w:rsidRPr="00DE1223" w:rsidRDefault="007B4A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B9139D" w14:textId="77777777" w:rsidR="007B4AC7" w:rsidRPr="00DE1223" w:rsidRDefault="007B4A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32239D" w14:textId="77777777" w:rsidR="007B4AC7" w:rsidRPr="00DE1223" w:rsidRDefault="007B4A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CECA5" w14:textId="7645A6F0" w:rsidR="007B4AC7" w:rsidRPr="00DE1223" w:rsidRDefault="009D3A7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 w:val="22"/>
              </w:rPr>
              <w:t>N</w:t>
            </w:r>
            <w:r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on-m</w:t>
            </w:r>
            <w:r w:rsidR="00AB7D5F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anufacturing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F28AC" w14:textId="77777777" w:rsidR="007B4AC7" w:rsidRPr="00DE1223" w:rsidRDefault="007B4AC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B4AC7" w:rsidRPr="00DE1223" w14:paraId="618C8226" w14:textId="77777777">
        <w:trPr>
          <w:trHeight w:val="296"/>
        </w:trPr>
        <w:tc>
          <w:tcPr>
            <w:tcW w:w="1955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4EDFB" w14:textId="1690E542" w:rsidR="007B4AC7" w:rsidRPr="00DE1223" w:rsidRDefault="00AB7D5F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spacing w:val="-18"/>
                <w:w w:val="95"/>
                <w:kern w:val="0"/>
                <w:sz w:val="22"/>
              </w:rPr>
              <w:t>Name</w:t>
            </w:r>
            <w:r w:rsidR="00F9522E" w:rsidRPr="00DE1223">
              <w:rPr>
                <w:rFonts w:ascii="Times New Roman" w:eastAsia="휴먼명조" w:hAnsi="Times New Roman" w:cs="Times New Roman"/>
                <w:color w:val="000000"/>
                <w:spacing w:val="-18"/>
                <w:w w:val="95"/>
                <w:kern w:val="0"/>
                <w:sz w:val="22"/>
              </w:rPr>
              <w:t>/</w:t>
            </w:r>
            <w:r>
              <w:rPr>
                <w:rFonts w:ascii="Times New Roman" w:eastAsia="휴먼명조" w:hAnsi="Times New Roman" w:cs="Times New Roman"/>
                <w:color w:val="000000"/>
                <w:spacing w:val="-18"/>
                <w:w w:val="95"/>
                <w:kern w:val="0"/>
                <w:sz w:val="22"/>
              </w:rPr>
              <w:t xml:space="preserve">Position </w:t>
            </w:r>
            <w:r w:rsidR="00F9522E" w:rsidRPr="00DE1223">
              <w:rPr>
                <w:rFonts w:ascii="Times New Roman" w:eastAsia="휴먼명조" w:hAnsi="Times New Roman" w:cs="Times New Roman"/>
                <w:color w:val="000000"/>
                <w:spacing w:val="-18"/>
                <w:w w:val="95"/>
                <w:kern w:val="0"/>
                <w:sz w:val="22"/>
              </w:rPr>
              <w:t>(</w:t>
            </w:r>
            <w:r w:rsidR="009D3A77">
              <w:rPr>
                <w:rFonts w:ascii="Times New Roman" w:eastAsia="휴먼명조" w:hAnsi="Times New Roman" w:cs="Times New Roman"/>
                <w:color w:val="000000"/>
                <w:spacing w:val="-18"/>
                <w:w w:val="95"/>
                <w:kern w:val="0"/>
                <w:sz w:val="22"/>
              </w:rPr>
              <w:t>Title</w:t>
            </w:r>
            <w:r w:rsidR="00F9522E" w:rsidRPr="00DE1223">
              <w:rPr>
                <w:rFonts w:ascii="Times New Roman" w:eastAsia="휴먼명조" w:hAnsi="Times New Roman" w:cs="Times New Roman"/>
                <w:color w:val="000000"/>
                <w:spacing w:val="-18"/>
                <w:w w:val="95"/>
                <w:kern w:val="0"/>
                <w:sz w:val="22"/>
              </w:rPr>
              <w:t>)</w:t>
            </w:r>
          </w:p>
        </w:tc>
        <w:tc>
          <w:tcPr>
            <w:tcW w:w="2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A80A9" w14:textId="77777777" w:rsidR="007B4AC7" w:rsidRPr="00DE1223" w:rsidRDefault="007B4AC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6C25D" w14:textId="004781D9" w:rsidR="007B4AC7" w:rsidRPr="00DE1223" w:rsidRDefault="00AB7D5F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ontact</w:t>
            </w:r>
          </w:p>
        </w:tc>
        <w:tc>
          <w:tcPr>
            <w:tcW w:w="4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B43FF" w14:textId="77777777" w:rsidR="007B4AC7" w:rsidRPr="00DE1223" w:rsidRDefault="007B4AC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B4AC7" w:rsidRPr="00DE1223" w14:paraId="457663A5" w14:textId="77777777">
        <w:trPr>
          <w:trHeight w:val="296"/>
        </w:trPr>
        <w:tc>
          <w:tcPr>
            <w:tcW w:w="1955" w:type="dxa"/>
            <w:vMerge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669D6F3" w14:textId="77777777" w:rsidR="007B4AC7" w:rsidRPr="00DE1223" w:rsidRDefault="007B4A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5681EBE" w14:textId="77777777" w:rsidR="007B4AC7" w:rsidRPr="00DE1223" w:rsidRDefault="007B4A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0192C" w14:textId="62968366" w:rsidR="007B4AC7" w:rsidRPr="00DE1223" w:rsidRDefault="00AB7D5F">
            <w:pPr>
              <w:wordWrap/>
              <w:snapToGrid w:val="0"/>
              <w:spacing w:after="0" w:line="240" w:lineRule="auto"/>
              <w:ind w:left="100" w:right="14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 w:val="22"/>
              </w:rPr>
              <w:t>E</w:t>
            </w:r>
            <w:r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-mail</w:t>
            </w:r>
          </w:p>
        </w:tc>
        <w:tc>
          <w:tcPr>
            <w:tcW w:w="4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25EAA" w14:textId="77777777" w:rsidR="007B4AC7" w:rsidRPr="00DE1223" w:rsidRDefault="007B4AC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7B4AC7" w:rsidRPr="00DE1223" w14:paraId="4F4A5010" w14:textId="77777777">
        <w:trPr>
          <w:trHeight w:val="296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97A25" w14:textId="79D58405" w:rsidR="007B4AC7" w:rsidRPr="00DE1223" w:rsidRDefault="00F9522E">
            <w:pPr>
              <w:snapToGrid w:val="0"/>
              <w:spacing w:after="0" w:line="240" w:lineRule="auto"/>
              <w:ind w:left="296" w:hanging="29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DE1223">
              <w:rPr>
                <w:rFonts w:ascii="Times New Roman" w:eastAsia="휴먼고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22"/>
              </w:rPr>
              <w:t xml:space="preserve">&lt; </w:t>
            </w:r>
            <w:r w:rsidR="00AB7D5F">
              <w:rPr>
                <w:rFonts w:ascii="Times New Roman" w:eastAsia="휴먼고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22"/>
              </w:rPr>
              <w:t>Purpose of Survey</w:t>
            </w:r>
            <w:r w:rsidRPr="00DE1223">
              <w:rPr>
                <w:rFonts w:ascii="Times New Roman" w:eastAsia="휴먼고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22"/>
              </w:rPr>
              <w:t xml:space="preserve"> &gt;</w:t>
            </w:r>
          </w:p>
          <w:p w14:paraId="572FC90A" w14:textId="6869A87E" w:rsidR="007B4AC7" w:rsidRPr="00DE1223" w:rsidRDefault="00F9522E">
            <w:pPr>
              <w:snapToGrid w:val="0"/>
              <w:spacing w:after="0" w:line="240" w:lineRule="auto"/>
              <w:ind w:left="176" w:right="140" w:hangingChars="100" w:hanging="176"/>
              <w:textAlignment w:val="baseline"/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○ </w:t>
            </w:r>
            <w:r w:rsidR="00AB7D5F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The Severe Accident Punishment Act</w:t>
            </w:r>
            <w:r w:rsidR="00703514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(SAPA)</w:t>
            </w:r>
            <w:r w:rsidR="00AB7D5F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, which imposes strong criminal punishment (one or more years imprisonment or fines </w:t>
            </w:r>
            <w:r w:rsidR="000F5BC7">
              <w:rPr>
                <w:rFonts w:ascii="Times New Roman" w:eastAsia="나눔고딕" w:hAnsi="Times New Roman" w:cs="Times New Roman" w:hint="eastAsia"/>
                <w:color w:val="000000"/>
                <w:spacing w:val="-10"/>
                <w:w w:val="95"/>
                <w:kern w:val="0"/>
                <w:sz w:val="22"/>
              </w:rPr>
              <w:t xml:space="preserve">up </w:t>
            </w:r>
            <w:r w:rsidR="000F5BC7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to </w:t>
            </w:r>
            <w:r w:rsidR="00AB7D5F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KRW 1 billion) on business owners and responsible management manager</w:t>
            </w:r>
            <w:r w:rsidR="00BA0FDE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s</w:t>
            </w:r>
            <w:r w:rsidR="00AB7D5F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for severe industrial accidents, will take effect next year (January 27, 2022).</w:t>
            </w:r>
          </w:p>
          <w:p w14:paraId="5F40582D" w14:textId="5EBE8CDB" w:rsidR="007B4AC7" w:rsidRPr="00DE1223" w:rsidRDefault="00F9522E">
            <w:pPr>
              <w:snapToGrid w:val="0"/>
              <w:spacing w:after="0" w:line="240" w:lineRule="auto"/>
              <w:ind w:left="176" w:right="140" w:hangingChars="100" w:hanging="176"/>
              <w:textAlignment w:val="baseline"/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○ </w:t>
            </w:r>
            <w:r w:rsidR="00703514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Foreign-invested businesses in Korea are increasing</w:t>
            </w:r>
            <w:r w:rsidR="00BA0FDE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ly</w:t>
            </w:r>
            <w:r w:rsidR="00703514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concerned about t</w:t>
            </w:r>
            <w:r w:rsidR="00AB7D5F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he</w:t>
            </w:r>
            <w:r w:rsidR="00703514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recent</w:t>
            </w:r>
            <w:r w:rsidR="00AB7D5F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703514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elevation of</w:t>
            </w:r>
            <w:r w:rsidR="00AB7D5F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industrial safety-related risks in Korea</w:t>
            </w:r>
            <w:r w:rsidR="00703514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.</w:t>
            </w:r>
          </w:p>
          <w:p w14:paraId="4283A47E" w14:textId="334FB1AC" w:rsidR="00703514" w:rsidRPr="00DE1223" w:rsidRDefault="00F9522E" w:rsidP="00BA0FDE">
            <w:pPr>
              <w:snapToGrid w:val="0"/>
              <w:spacing w:after="0" w:line="240" w:lineRule="auto"/>
              <w:ind w:left="176" w:right="140" w:hangingChars="100" w:hanging="176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</w:pPr>
            <w:r w:rsidRPr="00DE1223">
              <w:rPr>
                <w:rFonts w:ascii="Times New Roman" w:eastAsia="나눔고딕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○ </w:t>
            </w:r>
            <w:r w:rsidR="00703514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 w:val="22"/>
              </w:rPr>
              <w:t>A</w:t>
            </w:r>
            <w:r w:rsidR="00703514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gainst this backdrop, the KEF intends to identify difficult</w:t>
            </w:r>
            <w:r w:rsidR="00BA0FDE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ies</w:t>
            </w:r>
            <w:r w:rsidR="00703514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facing </w:t>
            </w:r>
            <w:r w:rsidR="00BA0FDE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those</w:t>
            </w:r>
            <w:r w:rsidR="00703514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businesses </w:t>
            </w:r>
            <w:r w:rsidR="00BA0FDE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stemming </w:t>
            </w:r>
            <w:r w:rsidR="00703514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from </w:t>
            </w:r>
            <w:r w:rsidR="00BA0FDE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SAPA </w:t>
            </w:r>
            <w:r w:rsidR="00703514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implementation and utilize </w:t>
            </w:r>
            <w:r w:rsidR="00BA0FDE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>them</w:t>
            </w:r>
            <w:r w:rsidR="00703514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22"/>
              </w:rPr>
              <w:t xml:space="preserve"> for its media promotion and policy proposals.</w:t>
            </w:r>
          </w:p>
        </w:tc>
      </w:tr>
    </w:tbl>
    <w:p w14:paraId="70EE4AEE" w14:textId="77777777" w:rsidR="007B4AC7" w:rsidRPr="00DE1223" w:rsidRDefault="007B4AC7">
      <w:pPr>
        <w:pStyle w:val="a3"/>
        <w:spacing w:line="276" w:lineRule="auto"/>
        <w:ind w:left="290" w:hanging="290"/>
        <w:rPr>
          <w:rFonts w:ascii="Times New Roman" w:eastAsia="휴먼고딕" w:hAnsi="Times New Roman" w:cs="Times New Roman"/>
          <w:spacing w:val="-26"/>
          <w:w w:val="90"/>
          <w:sz w:val="24"/>
          <w:szCs w:val="24"/>
        </w:rPr>
      </w:pPr>
    </w:p>
    <w:p w14:paraId="00BD737E" w14:textId="4ABFA159" w:rsidR="007B4AC7" w:rsidRPr="00DE1223" w:rsidRDefault="00F9522E">
      <w:pPr>
        <w:pStyle w:val="a3"/>
        <w:spacing w:line="360" w:lineRule="auto"/>
        <w:ind w:left="290" w:hanging="290"/>
        <w:rPr>
          <w:rFonts w:ascii="Times New Roman" w:hAnsi="Times New Roman" w:cs="Times New Roman"/>
          <w:b/>
          <w:bCs/>
          <w:spacing w:val="-28"/>
          <w:w w:val="90"/>
          <w:sz w:val="24"/>
          <w:szCs w:val="24"/>
        </w:rPr>
      </w:pPr>
      <w:r w:rsidRPr="00DE1223">
        <w:rPr>
          <w:rFonts w:ascii="Times New Roman" w:hAnsi="Times New Roman" w:cs="Times New Roman"/>
          <w:b/>
          <w:bCs/>
          <w:spacing w:val="-10"/>
          <w:w w:val="90"/>
          <w:sz w:val="24"/>
          <w:szCs w:val="24"/>
        </w:rPr>
        <w:t>1.</w:t>
      </w:r>
      <w:r w:rsidRPr="00DE1223">
        <w:rPr>
          <w:rFonts w:ascii="Times New Roman" w:hAnsi="Times New Roman" w:cs="Times New Roman"/>
          <w:b/>
          <w:bCs/>
          <w:spacing w:val="-18"/>
          <w:w w:val="90"/>
          <w:sz w:val="10"/>
          <w:szCs w:val="10"/>
        </w:rPr>
        <w:t xml:space="preserve"> </w:t>
      </w:r>
      <w:r w:rsidR="00CE144C">
        <w:rPr>
          <w:rFonts w:ascii="Times New Roman" w:hAnsi="Times New Roman" w:cs="Times New Roman"/>
          <w:b/>
          <w:bCs/>
          <w:spacing w:val="-18"/>
          <w:w w:val="90"/>
          <w:sz w:val="24"/>
          <w:szCs w:val="24"/>
        </w:rPr>
        <w:t>How</w:t>
      </w:r>
      <w:r w:rsidR="00703514">
        <w:rPr>
          <w:rFonts w:ascii="Times New Roman" w:hAnsi="Times New Roman" w:cs="Times New Roman"/>
          <w:b/>
          <w:bCs/>
          <w:spacing w:val="-18"/>
          <w:w w:val="90"/>
          <w:sz w:val="24"/>
          <w:szCs w:val="24"/>
        </w:rPr>
        <w:t xml:space="preserve"> is your company preparing for the imminent impl</w:t>
      </w:r>
      <w:r w:rsidR="00DC7B18">
        <w:rPr>
          <w:rFonts w:ascii="Times New Roman" w:hAnsi="Times New Roman" w:cs="Times New Roman"/>
          <w:b/>
          <w:bCs/>
          <w:spacing w:val="-18"/>
          <w:w w:val="90"/>
          <w:sz w:val="24"/>
          <w:szCs w:val="24"/>
        </w:rPr>
        <w:t>ementa</w:t>
      </w:r>
      <w:r w:rsidR="00703514">
        <w:rPr>
          <w:rFonts w:ascii="Times New Roman" w:hAnsi="Times New Roman" w:cs="Times New Roman"/>
          <w:b/>
          <w:bCs/>
          <w:spacing w:val="-18"/>
          <w:w w:val="90"/>
          <w:sz w:val="24"/>
          <w:szCs w:val="24"/>
        </w:rPr>
        <w:t>tion of the SAPA?</w:t>
      </w:r>
      <w:r w:rsidRPr="00DE1223">
        <w:rPr>
          <w:rFonts w:ascii="Times New Roman" w:hAnsi="Times New Roman" w:cs="Times New Roman"/>
          <w:b/>
          <w:bCs/>
          <w:spacing w:val="-18"/>
          <w:w w:val="90"/>
          <w:sz w:val="24"/>
          <w:szCs w:val="24"/>
        </w:rPr>
        <w:t xml:space="preserve"> </w:t>
      </w:r>
      <w:r w:rsidRPr="00DE1223">
        <w:rPr>
          <w:rFonts w:ascii="Times New Roman" w:hAnsi="Times New Roman" w:cs="Times New Roman"/>
          <w:b/>
          <w:bCs/>
          <w:spacing w:val="-14"/>
          <w:w w:val="90"/>
          <w:sz w:val="10"/>
          <w:szCs w:val="10"/>
        </w:rPr>
        <w:t xml:space="preserve"> </w:t>
      </w:r>
      <w:r w:rsidRPr="00DE1223">
        <w:rPr>
          <w:rFonts w:ascii="Times New Roman" w:hAnsi="Times New Roman" w:cs="Times New Roman"/>
          <w:b/>
          <w:bCs/>
          <w:spacing w:val="-28"/>
          <w:w w:val="90"/>
          <w:sz w:val="24"/>
          <w:szCs w:val="24"/>
        </w:rPr>
        <w:t xml:space="preserve">(        ,         ) </w:t>
      </w:r>
    </w:p>
    <w:p w14:paraId="7F0452F4" w14:textId="66FC0D23" w:rsidR="007B4AC7" w:rsidRPr="00DE1223" w:rsidRDefault="00F9522E">
      <w:pPr>
        <w:pStyle w:val="a3"/>
        <w:spacing w:line="360" w:lineRule="auto"/>
        <w:ind w:left="290" w:hanging="290"/>
        <w:rPr>
          <w:rFonts w:ascii="Times New Roman" w:hAnsi="Times New Roman" w:cs="Times New Roman"/>
        </w:rPr>
      </w:pPr>
      <w:r w:rsidRPr="00DE1223">
        <w:rPr>
          <w:rFonts w:ascii="Times New Roman" w:hAnsi="Times New Roman" w:cs="Times New Roman"/>
          <w:b/>
          <w:bCs/>
          <w:spacing w:val="-28"/>
          <w:w w:val="90"/>
          <w:sz w:val="24"/>
          <w:szCs w:val="24"/>
        </w:rPr>
        <w:t xml:space="preserve">    </w:t>
      </w:r>
      <w:r w:rsidRPr="00DE1223">
        <w:rPr>
          <w:rFonts w:ascii="Times New Roman" w:hAnsi="Times New Roman" w:cs="Times New Roman"/>
          <w:b/>
          <w:bCs/>
          <w:spacing w:val="-22"/>
          <w:w w:val="90"/>
          <w:sz w:val="24"/>
          <w:szCs w:val="24"/>
        </w:rPr>
        <w:t>※</w:t>
      </w:r>
      <w:r w:rsidR="00703514">
        <w:rPr>
          <w:rFonts w:ascii="Times New Roman" w:hAnsi="Times New Roman" w:cs="Times New Roman"/>
          <w:spacing w:val="-10"/>
          <w:w w:val="90"/>
        </w:rPr>
        <w:t>Please select 2 (two) from the examples.</w:t>
      </w:r>
    </w:p>
    <w:p w14:paraId="116162EB" w14:textId="135FD2F4" w:rsidR="00BA0FDE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CE144C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Investing e</w:t>
      </w:r>
      <w:r w:rsidR="0051780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xtensive</w:t>
      </w:r>
      <w:r w:rsidR="00CE144C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ly in</w:t>
      </w:r>
      <w:r w:rsidR="0051780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safety, such as newly establishing or enhancing the safety organizatio</w:t>
      </w:r>
      <w:r w:rsidR="000F5BC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n</w:t>
      </w:r>
    </w:p>
    <w:p w14:paraId="63EF64F5" w14:textId="6D779087" w:rsidR="007B4AC7" w:rsidRPr="00DE1223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②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CE144C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Reorganizing m</w:t>
      </w:r>
      <w:r w:rsidR="0051780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anagement </w:t>
      </w:r>
      <w:r w:rsidR="000F5BC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structure</w:t>
      </w:r>
      <w:r w:rsidR="0051780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(appointment of CEO, CSO)</w:t>
      </w:r>
    </w:p>
    <w:p w14:paraId="7200FC38" w14:textId="3E451A35" w:rsidR="007B4AC7" w:rsidRPr="00DE1223" w:rsidRDefault="00F9522E" w:rsidP="00DC7B18">
      <w:pPr>
        <w:snapToGrid w:val="0"/>
        <w:spacing w:after="0" w:line="360" w:lineRule="auto"/>
        <w:ind w:left="293" w:hangingChars="150" w:hanging="293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CE144C" w:rsidRPr="00AE1C64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Strengthening or establishing a </w:t>
      </w:r>
      <w:r w:rsidR="00BA0FDE" w:rsidRPr="00AE1C64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l</w:t>
      </w:r>
      <w:r w:rsidR="009E4AF7" w:rsidRPr="00AE1C64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egal dispute response system through law firms</w:t>
      </w:r>
      <w:r w:rsidRPr="00DE1223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4"/>
          <w:szCs w:val="24"/>
        </w:rPr>
        <w:t xml:space="preserve">       </w:t>
      </w:r>
      <w:r w:rsidRPr="00DE1223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2"/>
        </w:rPr>
        <w:t xml:space="preserve"> </w:t>
      </w:r>
      <w:r w:rsidR="00BA0FDE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2"/>
        </w:rPr>
        <w:tab/>
      </w:r>
      <w:r w:rsidR="00DC7B18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2"/>
        </w:rPr>
        <w:br/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④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9E4AF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No specific action</w:t>
      </w:r>
      <w:r w:rsidR="00BA0FDE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s</w:t>
      </w:r>
      <w:r w:rsidR="009E4AF7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taken</w:t>
      </w:r>
    </w:p>
    <w:p w14:paraId="2AD8DBCB" w14:textId="7A3A369A" w:rsidR="007B4AC7" w:rsidRPr="00DE1223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⑤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CE78DB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Others 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(</w:t>
      </w:r>
      <w:r w:rsidR="00CE78DB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Please describe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:                                                                                        )</w:t>
      </w:r>
    </w:p>
    <w:p w14:paraId="5C74C081" w14:textId="77777777" w:rsidR="007B4AC7" w:rsidRPr="00DE1223" w:rsidRDefault="007B4AC7">
      <w:pPr>
        <w:snapToGrid w:val="0"/>
        <w:spacing w:after="0" w:line="468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Cs w:val="20"/>
        </w:rPr>
      </w:pPr>
    </w:p>
    <w:p w14:paraId="0609F2D4" w14:textId="16971FAB" w:rsidR="007B4AC7" w:rsidRPr="00DE1223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>2.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0"/>
          <w:w w:val="90"/>
          <w:kern w:val="0"/>
          <w:sz w:val="24"/>
          <w:szCs w:val="24"/>
        </w:rPr>
        <w:t xml:space="preserve"> </w:t>
      </w:r>
      <w:r w:rsidR="00CE78DB">
        <w:rPr>
          <w:rFonts w:ascii="Times New Roman" w:eastAsia="굴림" w:hAnsi="Times New Roman" w:cs="Times New Roman"/>
          <w:b/>
          <w:bCs/>
          <w:color w:val="000000"/>
          <w:spacing w:val="-20"/>
          <w:w w:val="90"/>
          <w:kern w:val="0"/>
          <w:sz w:val="24"/>
          <w:szCs w:val="24"/>
        </w:rPr>
        <w:t xml:space="preserve">What are the biggest difficulties in responding to the SAPA?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(        ,        ) </w:t>
      </w:r>
    </w:p>
    <w:p w14:paraId="46B559F3" w14:textId="495645D4" w:rsidR="007B4AC7" w:rsidRPr="00DE1223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18"/>
          <w:szCs w:val="18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  ※</w:t>
      </w:r>
      <w:r w:rsidR="00CE78DB">
        <w:rPr>
          <w:rFonts w:ascii="Times New Roman" w:hAnsi="Times New Roman" w:cs="Times New Roman"/>
          <w:spacing w:val="-10"/>
          <w:w w:val="90"/>
        </w:rPr>
        <w:t>Please select 2 (two) from the examples.</w:t>
      </w:r>
    </w:p>
    <w:p w14:paraId="033096EE" w14:textId="77777777" w:rsidR="00BA0FDE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spacing w:val="-22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Pr="00DE1223">
        <w:rPr>
          <w:rFonts w:ascii="Times New Roman" w:eastAsia="굴림" w:hAnsi="Times New Roman" w:cs="Times New Roman"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="00CE78DB">
        <w:rPr>
          <w:rFonts w:ascii="Times New Roman" w:eastAsia="굴림" w:hAnsi="Times New Roman" w:cs="Times New Roman"/>
          <w:color w:val="000000"/>
          <w:w w:val="90"/>
          <w:kern w:val="0"/>
          <w:sz w:val="24"/>
          <w:szCs w:val="24"/>
        </w:rPr>
        <w:t>Unclear range and obligations of responsible management managers</w:t>
      </w:r>
      <w:r w:rsidRPr="00DE1223">
        <w:rPr>
          <w:rFonts w:ascii="Times New Roman" w:eastAsia="굴림" w:hAnsi="Times New Roman" w:cs="Times New Roman"/>
          <w:color w:val="000000"/>
          <w:spacing w:val="-22"/>
          <w:w w:val="90"/>
          <w:kern w:val="0"/>
          <w:sz w:val="24"/>
          <w:szCs w:val="24"/>
        </w:rPr>
        <w:t xml:space="preserve">                  </w:t>
      </w:r>
    </w:p>
    <w:p w14:paraId="36489C30" w14:textId="1CBC14CA" w:rsidR="007B4AC7" w:rsidRPr="00DE1223" w:rsidRDefault="00F9522E" w:rsidP="00BA0FDE">
      <w:pPr>
        <w:snapToGrid w:val="0"/>
        <w:spacing w:after="0" w:line="360" w:lineRule="auto"/>
        <w:ind w:firstLineChars="150" w:firstLine="258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맑은 고딕" w:eastAsia="맑은 고딕" w:hAnsi="맑은 고딕" w:cs="맑은 고딕" w:hint="eastAsia"/>
          <w:color w:val="000000"/>
          <w:spacing w:val="-22"/>
          <w:w w:val="90"/>
          <w:kern w:val="0"/>
          <w:sz w:val="24"/>
          <w:szCs w:val="24"/>
        </w:rPr>
        <w:t>②</w:t>
      </w:r>
      <w:r w:rsidRPr="00DE1223">
        <w:rPr>
          <w:rFonts w:ascii="Times New Roman" w:eastAsia="굴림" w:hAnsi="Times New Roman" w:cs="Times New Roman"/>
          <w:color w:val="000000"/>
          <w:spacing w:val="-36"/>
          <w:w w:val="90"/>
          <w:kern w:val="0"/>
          <w:sz w:val="24"/>
          <w:szCs w:val="24"/>
        </w:rPr>
        <w:t xml:space="preserve"> </w:t>
      </w:r>
      <w:r w:rsidR="00CE78DB" w:rsidRPr="00CE78DB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 w:val="24"/>
          <w:szCs w:val="24"/>
        </w:rPr>
        <w:t xml:space="preserve">Excessive criminal </w:t>
      </w:r>
      <w:r w:rsidR="00CE78DB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 w:val="24"/>
          <w:szCs w:val="24"/>
        </w:rPr>
        <w:t xml:space="preserve">punishment </w:t>
      </w:r>
      <w:r w:rsidRPr="00DE1223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Cs w:val="20"/>
        </w:rPr>
        <w:t>(</w:t>
      </w:r>
      <w:r w:rsidR="00CE78DB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Cs w:val="20"/>
        </w:rPr>
        <w:t xml:space="preserve">one or more years imprisonment or fines </w:t>
      </w:r>
      <w:r w:rsidR="000F5BC7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Cs w:val="20"/>
        </w:rPr>
        <w:t>up to</w:t>
      </w:r>
      <w:r w:rsidR="00CE78DB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Cs w:val="20"/>
        </w:rPr>
        <w:t xml:space="preserve"> KRW 1 billion</w:t>
      </w:r>
      <w:r w:rsidRPr="00DE1223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Cs w:val="20"/>
        </w:rPr>
        <w:t>)</w:t>
      </w:r>
      <w:r w:rsidR="00CE78DB">
        <w:rPr>
          <w:rFonts w:ascii="Times New Roman" w:eastAsia="굴림" w:hAnsi="Times New Roman" w:cs="Times New Roman"/>
          <w:color w:val="000000"/>
          <w:spacing w:val="-12"/>
          <w:w w:val="90"/>
          <w:kern w:val="0"/>
          <w:szCs w:val="20"/>
        </w:rPr>
        <w:t xml:space="preserve"> </w:t>
      </w:r>
    </w:p>
    <w:p w14:paraId="383DA871" w14:textId="77777777" w:rsidR="00BA0FDE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2"/>
          <w:szCs w:val="32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CE78DB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Arbitrary legal execution by the supervisory administrations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             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2"/>
          <w:szCs w:val="32"/>
        </w:rPr>
        <w:t xml:space="preserve">    </w:t>
      </w:r>
    </w:p>
    <w:p w14:paraId="1A9CC045" w14:textId="3073BF6F" w:rsidR="007B4AC7" w:rsidRPr="00DE1223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2"/>
          <w:szCs w:val="32"/>
        </w:rPr>
        <w:t xml:space="preserve">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④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CE78DB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Short preparation time for legal compliance</w:t>
      </w:r>
    </w:p>
    <w:p w14:paraId="0A88E0F3" w14:textId="04790AE6" w:rsidR="007B4AC7" w:rsidRPr="00DE1223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⑤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CE78DB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Others </w:t>
      </w:r>
      <w:r w:rsidR="00CE78DB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(</w:t>
      </w:r>
      <w:r w:rsidR="00CE78DB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Please describe</w:t>
      </w:r>
      <w:r w:rsidR="00CE78DB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: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                                                                                     )</w:t>
      </w:r>
    </w:p>
    <w:p w14:paraId="402A8180" w14:textId="77777777" w:rsidR="007B4AC7" w:rsidRPr="00DE1223" w:rsidRDefault="007B4AC7">
      <w:pPr>
        <w:snapToGrid w:val="0"/>
        <w:spacing w:after="0" w:line="252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2"/>
        </w:rPr>
      </w:pPr>
    </w:p>
    <w:p w14:paraId="39B6E052" w14:textId="316CCA86" w:rsidR="007B4AC7" w:rsidRPr="00DE1223" w:rsidRDefault="00F9522E">
      <w:pPr>
        <w:snapToGrid w:val="0"/>
        <w:spacing w:before="100"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>3.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Do you think direct punishment of responsible management managers for industrial accidents </w:t>
      </w:r>
      <w:r w:rsidR="00BA0FDE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will 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be helpful in preventing them?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32"/>
          <w:w w:val="90"/>
          <w:kern w:val="0"/>
          <w:sz w:val="24"/>
          <w:szCs w:val="24"/>
        </w:rPr>
        <w:t>(            )</w:t>
      </w:r>
    </w:p>
    <w:p w14:paraId="37C874F1" w14:textId="7F75FA2F" w:rsidR="007B4AC7" w:rsidRPr="00DE1223" w:rsidRDefault="00F9522E">
      <w:pPr>
        <w:snapToGrid w:val="0"/>
        <w:spacing w:after="0" w:line="360" w:lineRule="auto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V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ery positive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②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Positive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N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o impact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④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Negative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⑤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V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ery negative</w:t>
      </w:r>
    </w:p>
    <w:p w14:paraId="203B2283" w14:textId="77777777" w:rsidR="007B4AC7" w:rsidRPr="00DE1223" w:rsidRDefault="007B4AC7">
      <w:pPr>
        <w:snapToGrid w:val="0"/>
        <w:spacing w:after="0" w:line="324" w:lineRule="auto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0"/>
          <w:szCs w:val="30"/>
        </w:rPr>
      </w:pPr>
    </w:p>
    <w:p w14:paraId="17A7B0B7" w14:textId="07EC57A8" w:rsidR="007B4AC7" w:rsidRPr="00DE1223" w:rsidRDefault="00F9522E">
      <w:pPr>
        <w:snapToGrid w:val="0"/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4. 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What do you think </w:t>
      </w:r>
      <w:r w:rsidR="000F5BC7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of 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the level of regulations </w:t>
      </w:r>
      <w:r w:rsidR="000F5BC7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for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punishment of the SAPA</w:t>
      </w:r>
      <w:r w:rsidR="00C715B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compared to </w:t>
      </w:r>
      <w:r w:rsidR="000F5BC7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those of 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other countries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?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32"/>
          <w:w w:val="90"/>
          <w:kern w:val="0"/>
          <w:sz w:val="24"/>
          <w:szCs w:val="24"/>
        </w:rPr>
        <w:t>(            )</w:t>
      </w:r>
    </w:p>
    <w:p w14:paraId="17332E01" w14:textId="33D12689" w:rsidR="007B4AC7" w:rsidRPr="00DE1223" w:rsidRDefault="00F9522E">
      <w:pPr>
        <w:snapToGrid w:val="0"/>
        <w:spacing w:after="0" w:line="360" w:lineRule="auto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V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ery strong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②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S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trong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M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edium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   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Cs w:val="20"/>
        </w:rPr>
        <w:t xml:space="preserve">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④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Weak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12"/>
          <w:szCs w:val="12"/>
        </w:rPr>
        <w:t xml:space="preserve">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⑤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EF4C38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V</w:t>
      </w:r>
      <w:r w:rsidR="00EF4C3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ery weak</w:t>
      </w:r>
    </w:p>
    <w:p w14:paraId="2178A7D1" w14:textId="77777777" w:rsidR="007B4AC7" w:rsidRPr="00DE1223" w:rsidRDefault="007B4AC7">
      <w:pPr>
        <w:snapToGrid w:val="0"/>
        <w:spacing w:after="0" w:line="288" w:lineRule="auto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2"/>
          <w:szCs w:val="32"/>
        </w:rPr>
      </w:pPr>
    </w:p>
    <w:p w14:paraId="2CCAD365" w14:textId="0D0E37FC" w:rsidR="007B4AC7" w:rsidRPr="00DE1223" w:rsidRDefault="00F9522E">
      <w:pPr>
        <w:snapToGrid w:val="0"/>
        <w:spacing w:after="0" w:line="360" w:lineRule="auto"/>
        <w:ind w:left="290" w:hanging="29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10"/>
          <w:w w:val="90"/>
          <w:kern w:val="0"/>
          <w:sz w:val="24"/>
          <w:szCs w:val="24"/>
        </w:rPr>
        <w:t>5.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="00C715B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W</w:t>
      </w:r>
      <w:r w:rsidR="00B20C4F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hat influence</w:t>
      </w:r>
      <w:r w:rsidR="004C272B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or impact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="00C715B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do you think </w:t>
      </w:r>
      <w:r w:rsidR="00EF4C3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SAPA implement</w:t>
      </w:r>
      <w:r w:rsidR="00B20C4F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ation </w:t>
      </w:r>
      <w:r w:rsidR="00DC7B1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will </w:t>
      </w:r>
      <w:r w:rsidR="00B20C4F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have on the attractiveness of investing in Korea?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32"/>
          <w:w w:val="90"/>
          <w:kern w:val="0"/>
          <w:sz w:val="24"/>
          <w:szCs w:val="24"/>
        </w:rPr>
        <w:t>(            )</w:t>
      </w:r>
    </w:p>
    <w:p w14:paraId="7C1C94B1" w14:textId="445D71EC" w:rsidR="007B4AC7" w:rsidRPr="00DE1223" w:rsidRDefault="00F9522E">
      <w:pPr>
        <w:snapToGrid w:val="0"/>
        <w:spacing w:after="0" w:line="360" w:lineRule="auto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="00B20C4F"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V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ery positive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②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Positive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N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o impact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④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Negative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ab/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</w:t>
      </w:r>
      <w:r w:rsidR="00B20C4F"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⑤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V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ery negative</w:t>
      </w:r>
    </w:p>
    <w:p w14:paraId="6F8143AF" w14:textId="77777777" w:rsidR="007B4AC7" w:rsidRPr="00DE1223" w:rsidRDefault="007B4AC7">
      <w:pPr>
        <w:snapToGrid w:val="0"/>
        <w:spacing w:after="0" w:line="360" w:lineRule="auto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0"/>
          <w:szCs w:val="30"/>
        </w:rPr>
      </w:pPr>
    </w:p>
    <w:p w14:paraId="4D0E744E" w14:textId="59487C23" w:rsidR="007B4AC7" w:rsidRPr="00DE1223" w:rsidRDefault="00F9522E">
      <w:pPr>
        <w:snapToGrid w:val="0"/>
        <w:spacing w:after="0" w:line="360" w:lineRule="auto"/>
        <w:ind w:left="290" w:hanging="290"/>
        <w:textAlignment w:val="baseline"/>
        <w:rPr>
          <w:rFonts w:ascii="Times New Roman" w:hAnsi="Times New Roman" w:cs="Times New Roman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10"/>
          <w:w w:val="90"/>
          <w:kern w:val="0"/>
          <w:sz w:val="24"/>
          <w:szCs w:val="24"/>
        </w:rPr>
        <w:t>6.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If your company is punished by the SAPA in the future, what changes do you think will take place in </w:t>
      </w:r>
      <w:r w:rsidR="00DC7B18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your </w:t>
      </w:r>
      <w:r w:rsidR="00B20C4F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business operation?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32"/>
          <w:w w:val="90"/>
          <w:kern w:val="0"/>
          <w:sz w:val="24"/>
          <w:szCs w:val="24"/>
        </w:rPr>
        <w:t>(           )</w:t>
      </w:r>
    </w:p>
    <w:p w14:paraId="3E90A52F" w14:textId="3CC3BBF3" w:rsidR="007B4AC7" w:rsidRPr="00DE1223" w:rsidRDefault="00F9522E">
      <w:pPr>
        <w:snapToGrid w:val="0"/>
        <w:spacing w:after="0" w:line="26" w:lineRule="atLeast"/>
        <w:ind w:left="204" w:hanging="204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Suspension of new investment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                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②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No change</w:t>
      </w:r>
    </w:p>
    <w:p w14:paraId="4E1DD58A" w14:textId="40149A70" w:rsidR="007B4AC7" w:rsidRPr="00DE1223" w:rsidRDefault="00F9522E">
      <w:pPr>
        <w:snapToGrid w:val="0"/>
        <w:spacing w:after="0" w:line="26" w:lineRule="atLeast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proofErr w:type="gramStart"/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Pr="00DE1223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4"/>
          <w:szCs w:val="24"/>
        </w:rPr>
        <w:t xml:space="preserve"> </w:t>
      </w:r>
      <w:r w:rsidR="00B20C4F" w:rsidRPr="000A4E8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Business</w:t>
      </w:r>
      <w:proofErr w:type="gramEnd"/>
      <w:r w:rsidR="00B20C4F" w:rsidRPr="000A4E8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downsizing</w:t>
      </w:r>
      <w:r w:rsidRPr="00DE1223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4"/>
          <w:szCs w:val="24"/>
        </w:rPr>
        <w:t xml:space="preserve">                                     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④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Others </w:t>
      </w:r>
      <w:r w:rsidR="00B20C4F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(</w:t>
      </w:r>
      <w:r w:rsidR="00B20C4F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Please describe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:                                  )</w:t>
      </w:r>
    </w:p>
    <w:p w14:paraId="6995E453" w14:textId="77777777" w:rsidR="007B4AC7" w:rsidRPr="00DE1223" w:rsidRDefault="007B4AC7">
      <w:pPr>
        <w:snapToGrid w:val="0"/>
        <w:spacing w:after="0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0"/>
          <w:szCs w:val="30"/>
        </w:rPr>
      </w:pPr>
    </w:p>
    <w:p w14:paraId="36653226" w14:textId="3C7B0010" w:rsidR="007B4AC7" w:rsidRPr="00DE1223" w:rsidRDefault="00F9522E">
      <w:pPr>
        <w:snapToGrid w:val="0"/>
        <w:spacing w:after="0"/>
        <w:ind w:left="290" w:hanging="29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10"/>
          <w:w w:val="90"/>
          <w:kern w:val="0"/>
          <w:sz w:val="24"/>
          <w:szCs w:val="24"/>
        </w:rPr>
        <w:t>7.</w:t>
      </w:r>
      <w:r w:rsidR="00B20C4F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If your </w:t>
      </w:r>
      <w:r w:rsidR="000E4A1A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>expatriate CEO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 </w:t>
      </w:r>
      <w:r w:rsidR="000E4A1A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is punished according to the SAPA, do you think the CEO’s return to </w:t>
      </w:r>
      <w:r w:rsidR="00DC7B18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their </w:t>
      </w:r>
      <w:r w:rsidR="000E4A1A">
        <w:rPr>
          <w:rFonts w:ascii="Times New Roman" w:eastAsia="굴림" w:hAnsi="Times New Roman" w:cs="Times New Roman"/>
          <w:b/>
          <w:bCs/>
          <w:color w:val="000000"/>
          <w:spacing w:val="-18"/>
          <w:w w:val="90"/>
          <w:kern w:val="0"/>
          <w:sz w:val="24"/>
          <w:szCs w:val="24"/>
        </w:rPr>
        <w:t xml:space="preserve">mother country would be easy? 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32"/>
          <w:w w:val="90"/>
          <w:kern w:val="0"/>
          <w:sz w:val="24"/>
          <w:szCs w:val="24"/>
        </w:rPr>
        <w:t>(            )</w:t>
      </w:r>
    </w:p>
    <w:p w14:paraId="6341A828" w14:textId="7E1BEC9A" w:rsidR="007B4AC7" w:rsidRPr="00DE1223" w:rsidRDefault="00F9522E">
      <w:pPr>
        <w:snapToGrid w:val="0"/>
        <w:spacing w:after="0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0E4A1A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Y</w:t>
      </w:r>
      <w:r w:rsidR="000E4A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es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14"/>
          <w:szCs w:val="14"/>
        </w:rPr>
        <w:t xml:space="preserve">                       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②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0E4A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Do not know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Cs w:val="20"/>
        </w:rPr>
        <w:t xml:space="preserve">             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0E4A1A">
        <w:rPr>
          <w:rFonts w:ascii="Times New Roman" w:eastAsia="굴림" w:hAnsi="Times New Roman" w:cs="Times New Roman" w:hint="eastAsia"/>
          <w:color w:val="000000"/>
          <w:spacing w:val="-10"/>
          <w:w w:val="90"/>
          <w:kern w:val="0"/>
          <w:sz w:val="24"/>
          <w:szCs w:val="24"/>
        </w:rPr>
        <w:t>N</w:t>
      </w:r>
      <w:r w:rsidR="000E4A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o</w:t>
      </w:r>
    </w:p>
    <w:p w14:paraId="68DCE3E4" w14:textId="77777777" w:rsidR="007B4AC7" w:rsidRPr="00DE1223" w:rsidRDefault="007B4AC7">
      <w:pPr>
        <w:snapToGrid w:val="0"/>
        <w:spacing w:after="0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30"/>
          <w:szCs w:val="30"/>
        </w:rPr>
      </w:pPr>
    </w:p>
    <w:p w14:paraId="7D1F881A" w14:textId="0BC709F4" w:rsidR="007B4AC7" w:rsidRPr="00DE1223" w:rsidRDefault="00F9522E">
      <w:pPr>
        <w:snapToGrid w:val="0"/>
        <w:spacing w:after="0"/>
        <w:ind w:left="290" w:hanging="290"/>
        <w:textAlignment w:val="baseline"/>
        <w:rPr>
          <w:rFonts w:ascii="Times New Roman" w:hAnsi="Times New Roman" w:cs="Times New Roman"/>
        </w:rPr>
      </w:pPr>
      <w:r w:rsidRPr="00DE1223">
        <w:rPr>
          <w:rFonts w:ascii="Times New Roman" w:eastAsia="굴림" w:hAnsi="Times New Roman" w:cs="Times New Roman"/>
          <w:b/>
          <w:bCs/>
          <w:color w:val="000000"/>
          <w:spacing w:val="-10"/>
          <w:w w:val="90"/>
          <w:kern w:val="0"/>
          <w:sz w:val="24"/>
          <w:szCs w:val="24"/>
        </w:rPr>
        <w:t>8.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="000E4A1A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How do you think Korea’s industrial safety related penalties </w:t>
      </w:r>
      <w:r w:rsidR="000E4A1A"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Cs w:val="20"/>
        </w:rPr>
        <w:t>(</w:t>
      </w:r>
      <w:r w:rsidR="000E4A1A">
        <w:rPr>
          <w:rFonts w:ascii="Times New Roman" w:eastAsia="굴림" w:hAnsi="Times New Roman" w:cs="Times New Roman" w:hint="eastAsia"/>
          <w:b/>
          <w:bCs/>
          <w:color w:val="000000"/>
          <w:spacing w:val="-22"/>
          <w:w w:val="90"/>
          <w:kern w:val="0"/>
          <w:szCs w:val="20"/>
        </w:rPr>
        <w:t>r</w:t>
      </w:r>
      <w:r w:rsidR="000E4A1A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Cs w:val="20"/>
        </w:rPr>
        <w:t>egulation methods)</w:t>
      </w:r>
      <w:r w:rsidR="000E4A1A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should be improved in the future? 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22"/>
          <w:w w:val="90"/>
          <w:kern w:val="0"/>
          <w:sz w:val="24"/>
          <w:szCs w:val="24"/>
        </w:rPr>
        <w:t xml:space="preserve"> </w:t>
      </w:r>
      <w:r w:rsidRPr="00DE1223">
        <w:rPr>
          <w:rFonts w:ascii="Times New Roman" w:eastAsia="굴림" w:hAnsi="Times New Roman" w:cs="Times New Roman"/>
          <w:b/>
          <w:bCs/>
          <w:color w:val="000000"/>
          <w:spacing w:val="-32"/>
          <w:w w:val="90"/>
          <w:kern w:val="0"/>
          <w:sz w:val="24"/>
          <w:szCs w:val="24"/>
        </w:rPr>
        <w:t>(             )</w:t>
      </w:r>
    </w:p>
    <w:p w14:paraId="77112427" w14:textId="57F808B2" w:rsidR="00C715B8" w:rsidRDefault="00F9522E" w:rsidP="00C715B8">
      <w:pPr>
        <w:snapToGrid w:val="0"/>
        <w:spacing w:after="0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①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0E4A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Giving </w:t>
      </w:r>
      <w:r w:rsidR="00B447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chance</w:t>
      </w:r>
      <w:r w:rsidR="00DC7B18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s</w:t>
      </w:r>
      <w:r w:rsidR="00B447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to rectify before judicial actions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          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12"/>
          <w:szCs w:val="12"/>
        </w:rPr>
        <w:t xml:space="preserve"> 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          </w:t>
      </w:r>
    </w:p>
    <w:p w14:paraId="3DB54B53" w14:textId="7FA409E9" w:rsidR="007B4AC7" w:rsidRPr="00C715B8" w:rsidRDefault="00F9522E" w:rsidP="00C715B8">
      <w:pPr>
        <w:snapToGrid w:val="0"/>
        <w:spacing w:after="0"/>
        <w:ind w:leftChars="50" w:left="100" w:firstLineChars="100" w:firstLine="196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②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447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Lowering criminal punishment and expanding the subjects for administrative fines</w:t>
      </w:r>
    </w:p>
    <w:p w14:paraId="49D8535E" w14:textId="77777777" w:rsidR="00C715B8" w:rsidRDefault="00F9522E">
      <w:pPr>
        <w:snapToGrid w:val="0"/>
        <w:spacing w:after="0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③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4471A" w:rsidRPr="005865DE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Removing personal punishment provision and raising the corporate administrative fines</w:t>
      </w:r>
    </w:p>
    <w:p w14:paraId="6F178EFC" w14:textId="67A4D2F8" w:rsidR="007B4AC7" w:rsidRPr="00DE1223" w:rsidRDefault="00F9522E">
      <w:pPr>
        <w:snapToGrid w:val="0"/>
        <w:spacing w:after="0"/>
        <w:ind w:left="204" w:hanging="204"/>
        <w:textAlignment w:val="baseline"/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24"/>
          <w:szCs w:val="24"/>
        </w:rPr>
        <w:t xml:space="preserve">   </w:t>
      </w:r>
      <w:r w:rsidRPr="00DE1223">
        <w:rPr>
          <w:rFonts w:ascii="Times New Roman" w:eastAsia="굴림" w:hAnsi="Times New Roman" w:cs="Times New Roman"/>
          <w:color w:val="000000"/>
          <w:spacing w:val="-16"/>
          <w:w w:val="87"/>
          <w:kern w:val="0"/>
          <w:sz w:val="16"/>
          <w:szCs w:val="16"/>
        </w:rPr>
        <w:t xml:space="preserve">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④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447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Stronger criminal punishment for individuals</w:t>
      </w:r>
    </w:p>
    <w:p w14:paraId="75D53F99" w14:textId="3E579397" w:rsidR="007B4AC7" w:rsidRPr="00DE1223" w:rsidRDefault="00F9522E">
      <w:pPr>
        <w:snapToGrid w:val="0"/>
        <w:spacing w:after="0"/>
        <w:ind w:left="204" w:hanging="204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2"/>
          <w:w w:val="90"/>
          <w:kern w:val="0"/>
          <w:sz w:val="24"/>
          <w:szCs w:val="24"/>
        </w:rPr>
      </w:pP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  </w:t>
      </w:r>
      <w:r w:rsidRPr="00DE1223">
        <w:rPr>
          <w:rFonts w:ascii="맑은 고딕" w:eastAsia="맑은 고딕" w:hAnsi="맑은 고딕" w:cs="맑은 고딕" w:hint="eastAsia"/>
          <w:color w:val="000000"/>
          <w:spacing w:val="-10"/>
          <w:w w:val="90"/>
          <w:kern w:val="0"/>
          <w:sz w:val="24"/>
          <w:szCs w:val="24"/>
        </w:rPr>
        <w:t>⑤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 </w:t>
      </w:r>
      <w:r w:rsidR="00B447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 xml:space="preserve">Others </w:t>
      </w:r>
      <w:r w:rsidR="00B4471A"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(</w:t>
      </w:r>
      <w:r w:rsidR="00B4471A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Please describe</w:t>
      </w:r>
      <w:r w:rsidRPr="00DE1223">
        <w:rPr>
          <w:rFonts w:ascii="Times New Roman" w:eastAsia="굴림" w:hAnsi="Times New Roman" w:cs="Times New Roman"/>
          <w:color w:val="000000"/>
          <w:spacing w:val="-10"/>
          <w:w w:val="90"/>
          <w:kern w:val="0"/>
          <w:sz w:val="24"/>
          <w:szCs w:val="24"/>
        </w:rPr>
        <w:t>:                                                                                             )</w:t>
      </w:r>
    </w:p>
    <w:p w14:paraId="10F5B9B6" w14:textId="77777777" w:rsidR="007B4AC7" w:rsidRPr="00DE1223" w:rsidRDefault="007B4AC7">
      <w:pPr>
        <w:wordWrap/>
        <w:snapToGrid w:val="0"/>
        <w:spacing w:after="0" w:line="240" w:lineRule="auto"/>
        <w:ind w:right="100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2"/>
          <w:w w:val="90"/>
          <w:kern w:val="0"/>
          <w:sz w:val="34"/>
          <w:szCs w:val="34"/>
        </w:rPr>
      </w:pPr>
    </w:p>
    <w:p w14:paraId="3DE22899" w14:textId="1D4EDCB8" w:rsidR="007B4AC7" w:rsidRPr="00DE1223" w:rsidRDefault="00B4471A">
      <w:pPr>
        <w:snapToGrid w:val="0"/>
        <w:spacing w:after="0" w:line="240" w:lineRule="auto"/>
        <w:ind w:left="296" w:hanging="296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eastAsia="궁서" w:hAnsi="Times New Roman" w:cs="Times New Roman"/>
          <w:b/>
          <w:bCs/>
          <w:color w:val="000000"/>
          <w:spacing w:val="-12"/>
          <w:w w:val="90"/>
          <w:kern w:val="0"/>
          <w:sz w:val="24"/>
          <w:szCs w:val="24"/>
        </w:rPr>
        <w:t>Thank you for your replies.</w:t>
      </w:r>
    </w:p>
    <w:sectPr w:rsidR="007B4AC7" w:rsidRPr="00DE1223">
      <w:pgSz w:w="11906" w:h="16838"/>
      <w:pgMar w:top="567" w:right="567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7C57" w14:textId="77777777" w:rsidR="00AA6376" w:rsidRDefault="00AA6376" w:rsidP="004C6106">
      <w:pPr>
        <w:spacing w:after="0" w:line="240" w:lineRule="auto"/>
      </w:pPr>
      <w:r>
        <w:separator/>
      </w:r>
    </w:p>
  </w:endnote>
  <w:endnote w:type="continuationSeparator" w:id="0">
    <w:p w14:paraId="662E1FA5" w14:textId="77777777" w:rsidR="00AA6376" w:rsidRDefault="00AA6376" w:rsidP="004C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ExtraBold">
    <w:altName w:val="맑은 고딕"/>
    <w:charset w:val="81"/>
    <w:family w:val="modern"/>
    <w:pitch w:val="default"/>
    <w:sig w:usb0="00000203" w:usb1="21D12C10" w:usb2="00000010" w:usb3="00000001" w:csb0="00280005" w:csb1="00000001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휴먼명조">
    <w:panose1 w:val="02010504000101010101"/>
    <w:charset w:val="81"/>
    <w:family w:val="roman"/>
    <w:pitch w:val="default"/>
    <w:sig w:usb0="800002A7" w:usb1="11D77CFB" w:usb2="00000010" w:usb3="00000001" w:csb0="00080000" w:csb1="00000001"/>
  </w:font>
  <w:font w:name="휴먼고딕">
    <w:panose1 w:val="02010504000101010101"/>
    <w:charset w:val="81"/>
    <w:family w:val="roman"/>
    <w:pitch w:val="default"/>
    <w:sig w:usb0="800002A7" w:usb1="11D77CFB" w:usb2="00000010" w:usb3="00000001" w:csb0="00080000" w:csb1="00000001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7A58" w14:textId="77777777" w:rsidR="00AA6376" w:rsidRDefault="00AA6376" w:rsidP="004C6106">
      <w:pPr>
        <w:spacing w:after="0" w:line="240" w:lineRule="auto"/>
      </w:pPr>
      <w:r>
        <w:separator/>
      </w:r>
    </w:p>
  </w:footnote>
  <w:footnote w:type="continuationSeparator" w:id="0">
    <w:p w14:paraId="33D08DB5" w14:textId="77777777" w:rsidR="00AA6376" w:rsidRDefault="00AA6376" w:rsidP="004C6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C7"/>
    <w:rsid w:val="000A4E8F"/>
    <w:rsid w:val="000E4A1A"/>
    <w:rsid w:val="000F5BC7"/>
    <w:rsid w:val="004C272B"/>
    <w:rsid w:val="004C6106"/>
    <w:rsid w:val="00517807"/>
    <w:rsid w:val="005865DE"/>
    <w:rsid w:val="00594729"/>
    <w:rsid w:val="00703514"/>
    <w:rsid w:val="007565EA"/>
    <w:rsid w:val="007B4AC7"/>
    <w:rsid w:val="009D3A77"/>
    <w:rsid w:val="009E1C09"/>
    <w:rsid w:val="009E4AF7"/>
    <w:rsid w:val="00AA6376"/>
    <w:rsid w:val="00AB7D5F"/>
    <w:rsid w:val="00AE1C64"/>
    <w:rsid w:val="00B20C4F"/>
    <w:rsid w:val="00B4471A"/>
    <w:rsid w:val="00BA0FDE"/>
    <w:rsid w:val="00BB6B4C"/>
    <w:rsid w:val="00C715B8"/>
    <w:rsid w:val="00CE144C"/>
    <w:rsid w:val="00CE78DB"/>
    <w:rsid w:val="00DC7B18"/>
    <w:rsid w:val="00DE1223"/>
    <w:rsid w:val="00EF4C38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67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C61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C6106"/>
  </w:style>
  <w:style w:type="paragraph" w:styleId="a6">
    <w:name w:val="footer"/>
    <w:basedOn w:val="a"/>
    <w:link w:val="Char0"/>
    <w:uiPriority w:val="99"/>
    <w:unhideWhenUsed/>
    <w:rsid w:val="004C61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C6106"/>
  </w:style>
  <w:style w:type="character" w:styleId="a7">
    <w:name w:val="annotation reference"/>
    <w:basedOn w:val="a0"/>
    <w:uiPriority w:val="99"/>
    <w:semiHidden/>
    <w:unhideWhenUsed/>
    <w:rsid w:val="00CE144C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CE144C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CE144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E144C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CE1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hong91@kef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2021-11-25T06:30:00Z</cp:lastPrinted>
  <dcterms:created xsi:type="dcterms:W3CDTF">2021-11-26T08:47:00Z</dcterms:created>
  <dcterms:modified xsi:type="dcterms:W3CDTF">2021-11-26T08:47:00Z</dcterms:modified>
  <cp:version>1000.0100.01</cp:version>
</cp:coreProperties>
</file>